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C7B" w:rsidRPr="00330C7B" w:rsidRDefault="00330C7B" w:rsidP="00330C7B">
      <w:pPr>
        <w:rPr>
          <w:b/>
        </w:rPr>
      </w:pPr>
      <w:r w:rsidRPr="00330C7B">
        <w:rPr>
          <w:b/>
        </w:rPr>
        <w:t>C</w:t>
      </w:r>
      <w:r w:rsidRPr="00330C7B">
        <w:rPr>
          <w:b/>
        </w:rPr>
        <w:t xml:space="preserve">ookie Policy of </w:t>
      </w:r>
      <w:hyperlink r:id="rId4" w:history="1">
        <w:r w:rsidRPr="00330C7B">
          <w:rPr>
            <w:rStyle w:val="Collegamentoipertestuale"/>
            <w:b/>
          </w:rPr>
          <w:t>www.bms-hrm.com</w:t>
        </w:r>
      </w:hyperlink>
    </w:p>
    <w:p w:rsidR="00330C7B" w:rsidRDefault="00330C7B" w:rsidP="00330C7B"/>
    <w:p w:rsidR="00330C7B" w:rsidRDefault="00330C7B" w:rsidP="00330C7B">
      <w:pPr>
        <w:jc w:val="both"/>
      </w:pPr>
      <w:r>
        <w:t>Cookies consist of portions of code installed in the browser that assist the Owner in providing the Service according to the purposes described. Some of the purposes for which Cookies are installed may a</w:t>
      </w:r>
      <w:r>
        <w:t>lso require the User's consent.</w:t>
      </w:r>
    </w:p>
    <w:p w:rsidR="00330C7B" w:rsidRDefault="00330C7B" w:rsidP="00330C7B">
      <w:pPr>
        <w:jc w:val="both"/>
      </w:pPr>
      <w:r>
        <w:t>Where the installation of Cookies is based on consent, such consent can be freely withdrawn at any time following the instructions provided in this document.</w:t>
      </w:r>
    </w:p>
    <w:p w:rsidR="00330C7B" w:rsidRDefault="00330C7B" w:rsidP="00330C7B">
      <w:pPr>
        <w:jc w:val="both"/>
      </w:pPr>
    </w:p>
    <w:p w:rsidR="00330C7B" w:rsidRPr="00330C7B" w:rsidRDefault="00330C7B" w:rsidP="00330C7B">
      <w:pPr>
        <w:jc w:val="both"/>
        <w:rPr>
          <w:b/>
        </w:rPr>
      </w:pPr>
      <w:r w:rsidRPr="00330C7B">
        <w:rPr>
          <w:b/>
        </w:rPr>
        <w:t xml:space="preserve">Technical Cookies and Cookies serving </w:t>
      </w:r>
      <w:r w:rsidRPr="00330C7B">
        <w:rPr>
          <w:b/>
        </w:rPr>
        <w:t>aggregated statistical purposes</w:t>
      </w:r>
    </w:p>
    <w:p w:rsidR="00330C7B" w:rsidRPr="00330C7B" w:rsidRDefault="00330C7B" w:rsidP="00330C7B">
      <w:pPr>
        <w:jc w:val="both"/>
        <w:rPr>
          <w:b/>
        </w:rPr>
      </w:pPr>
      <w:r w:rsidRPr="00330C7B">
        <w:rPr>
          <w:b/>
        </w:rPr>
        <w:t>Activity strictly necessary for</w:t>
      </w:r>
      <w:r w:rsidRPr="00330C7B">
        <w:rPr>
          <w:b/>
        </w:rPr>
        <w:t xml:space="preserve"> the functioning of the Service</w:t>
      </w:r>
    </w:p>
    <w:p w:rsidR="00330C7B" w:rsidRDefault="00330C7B" w:rsidP="00330C7B">
      <w:pPr>
        <w:jc w:val="both"/>
      </w:pPr>
      <w:r>
        <w:t>This Application uses Cookies to save the User's session and to carry out other activities that are strictly necessary for the operation of this Application, for example in relation to the distribution of traffic.</w:t>
      </w:r>
    </w:p>
    <w:p w:rsidR="00330C7B" w:rsidRPr="00330C7B" w:rsidRDefault="00330C7B" w:rsidP="00330C7B">
      <w:pPr>
        <w:jc w:val="both"/>
        <w:rPr>
          <w:b/>
        </w:rPr>
      </w:pPr>
      <w:r>
        <w:t xml:space="preserve"> </w:t>
      </w:r>
      <w:r w:rsidRPr="00330C7B">
        <w:rPr>
          <w:b/>
        </w:rPr>
        <w:t>Activity regarding the saving of preference</w:t>
      </w:r>
      <w:r w:rsidRPr="00330C7B">
        <w:rPr>
          <w:b/>
        </w:rPr>
        <w:t>s, optimization, and statistics</w:t>
      </w:r>
    </w:p>
    <w:p w:rsidR="00330C7B" w:rsidRDefault="00330C7B" w:rsidP="00330C7B">
      <w:pPr>
        <w:jc w:val="both"/>
      </w:pPr>
      <w:r>
        <w:t>This Application uses Cookies to save browsing preferences and to optimize the User's browsing experience. Among these Cookies are, for example, those used for the setting of language and currency preferences or for the management of first party statistics employed directly by the Owner of the site.</w:t>
      </w:r>
    </w:p>
    <w:p w:rsidR="00330C7B" w:rsidRPr="00330C7B" w:rsidRDefault="00330C7B" w:rsidP="00330C7B">
      <w:pPr>
        <w:jc w:val="both"/>
        <w:rPr>
          <w:b/>
        </w:rPr>
      </w:pPr>
      <w:r w:rsidRPr="00330C7B">
        <w:rPr>
          <w:b/>
        </w:rPr>
        <w:t>Other types of Cookies or thi</w:t>
      </w:r>
      <w:r w:rsidRPr="00330C7B">
        <w:rPr>
          <w:b/>
        </w:rPr>
        <w:t>rd parties that install Cookies</w:t>
      </w:r>
    </w:p>
    <w:p w:rsidR="00330C7B" w:rsidRDefault="00330C7B" w:rsidP="00330C7B">
      <w:pPr>
        <w:jc w:val="both"/>
      </w:pPr>
      <w:r>
        <w:t>Some of the services listed below collect statistics in an anonymized and aggregated form and may not require the consent of the User or may be managed directly by the Owner - depending on how they are described - wit</w:t>
      </w:r>
      <w:r>
        <w:t>hout the help of third parties.</w:t>
      </w:r>
    </w:p>
    <w:p w:rsidR="00330C7B" w:rsidRDefault="00330C7B" w:rsidP="00330C7B">
      <w:pPr>
        <w:jc w:val="both"/>
      </w:pPr>
      <w:r>
        <w:t>If any third party operated services are listed among the tools below, these may be used to track Users’ browsing habits – in addition to the information specified herein and without the Owner’s knowledge. Please refer to the privacy policy of the listed services for detailed information.</w:t>
      </w:r>
    </w:p>
    <w:p w:rsidR="00330C7B" w:rsidRPr="00330C7B" w:rsidRDefault="00330C7B" w:rsidP="00330C7B">
      <w:pPr>
        <w:jc w:val="both"/>
        <w:rPr>
          <w:b/>
        </w:rPr>
      </w:pPr>
      <w:r w:rsidRPr="00330C7B">
        <w:rPr>
          <w:b/>
        </w:rPr>
        <w:t>Analytics</w:t>
      </w:r>
    </w:p>
    <w:p w:rsidR="00330C7B" w:rsidRDefault="00330C7B" w:rsidP="00330C7B">
      <w:pPr>
        <w:jc w:val="both"/>
      </w:pPr>
      <w:r>
        <w:t xml:space="preserve">The services contained in this section enable the Owner to monitor and </w:t>
      </w:r>
      <w:proofErr w:type="spellStart"/>
      <w:r>
        <w:t>analyze</w:t>
      </w:r>
      <w:proofErr w:type="spellEnd"/>
      <w:r>
        <w:t xml:space="preserve"> web traffic and can be used to keep track of User </w:t>
      </w:r>
      <w:proofErr w:type="spellStart"/>
      <w:r>
        <w:t>behavior</w:t>
      </w:r>
      <w:proofErr w:type="spellEnd"/>
      <w:r>
        <w:t>.</w:t>
      </w:r>
    </w:p>
    <w:p w:rsidR="00330C7B" w:rsidRPr="00330C7B" w:rsidRDefault="00330C7B" w:rsidP="00330C7B">
      <w:pPr>
        <w:jc w:val="both"/>
        <w:rPr>
          <w:b/>
        </w:rPr>
      </w:pPr>
      <w:r w:rsidRPr="00330C7B">
        <w:rPr>
          <w:b/>
        </w:rPr>
        <w:t>Google Analytics w</w:t>
      </w:r>
      <w:r w:rsidRPr="00330C7B">
        <w:rPr>
          <w:b/>
        </w:rPr>
        <w:t>ith anonymized IP (Google Inc.)</w:t>
      </w:r>
    </w:p>
    <w:p w:rsidR="00330C7B" w:rsidRDefault="00330C7B" w:rsidP="00330C7B">
      <w:pPr>
        <w:jc w:val="both"/>
      </w:pPr>
      <w:r>
        <w:t>Google Analytics is a web analysis service provided by Google Inc. (“Google”). Google utilizes the Data collected to track and examine the use of this Application, to prepare reports on its activities and share them with other Google services.</w:t>
      </w:r>
    </w:p>
    <w:p w:rsidR="00330C7B" w:rsidRDefault="00330C7B" w:rsidP="00330C7B">
      <w:pPr>
        <w:jc w:val="both"/>
      </w:pPr>
      <w:r>
        <w:t>Google may use the Data collected to contextualize and personalize the ads of its own advertising network.</w:t>
      </w:r>
    </w:p>
    <w:p w:rsidR="00330C7B" w:rsidRDefault="00330C7B" w:rsidP="00330C7B">
      <w:pPr>
        <w:jc w:val="both"/>
      </w:pPr>
      <w:r>
        <w:t>T</w:t>
      </w:r>
      <w:r>
        <w:t>his integration of Google Analytics anonymizes your IP address. It works by shortening Users' IP addresses within member states of the European Union or in other contracting states to the Agreement on the European Economic Area. Only in exceptional cases will the complete IP address be sent to a Google serv</w:t>
      </w:r>
      <w:r>
        <w:t>er and shortened within the US.</w:t>
      </w:r>
    </w:p>
    <w:p w:rsidR="00330C7B" w:rsidRDefault="00330C7B" w:rsidP="00330C7B">
      <w:pPr>
        <w:jc w:val="both"/>
      </w:pPr>
      <w:r>
        <w:t xml:space="preserve"> </w:t>
      </w:r>
      <w:r>
        <w:t>Personal Data collected: Cookies and Usage Data.</w:t>
      </w:r>
    </w:p>
    <w:p w:rsidR="00330C7B" w:rsidRDefault="00330C7B" w:rsidP="00330C7B">
      <w:pPr>
        <w:jc w:val="both"/>
      </w:pPr>
    </w:p>
    <w:p w:rsidR="00330C7B" w:rsidRDefault="00330C7B" w:rsidP="00330C7B">
      <w:pPr>
        <w:jc w:val="both"/>
      </w:pPr>
      <w:r>
        <w:lastRenderedPageBreak/>
        <w:t>Place of processing: United States – Privacy Policy – Opt Out. Privacy Shield participant.</w:t>
      </w:r>
    </w:p>
    <w:p w:rsidR="00330C7B" w:rsidRPr="00330C7B" w:rsidRDefault="00330C7B" w:rsidP="00330C7B">
      <w:pPr>
        <w:jc w:val="both"/>
        <w:rPr>
          <w:b/>
        </w:rPr>
      </w:pPr>
      <w:r w:rsidRPr="00330C7B">
        <w:rPr>
          <w:b/>
        </w:rPr>
        <w:t>Interaction with externa</w:t>
      </w:r>
      <w:r w:rsidRPr="00330C7B">
        <w:rPr>
          <w:b/>
        </w:rPr>
        <w:t>l social networks and platforms</w:t>
      </w:r>
    </w:p>
    <w:p w:rsidR="00330C7B" w:rsidRDefault="00330C7B" w:rsidP="00330C7B">
      <w:pPr>
        <w:jc w:val="both"/>
      </w:pPr>
      <w:r>
        <w:t>This type of service allows interaction with social networks or other external platforms directly from the pages of this Application.</w:t>
      </w:r>
    </w:p>
    <w:p w:rsidR="00330C7B" w:rsidRDefault="00330C7B" w:rsidP="00330C7B">
      <w:pPr>
        <w:jc w:val="both"/>
      </w:pPr>
      <w:r>
        <w:t>The interaction and information obtained through this Application are always subject to the User’s privacy settings for each social network.</w:t>
      </w:r>
    </w:p>
    <w:p w:rsidR="00330C7B" w:rsidRDefault="00330C7B" w:rsidP="00330C7B">
      <w:pPr>
        <w:jc w:val="both"/>
      </w:pPr>
      <w:r>
        <w:t>This type of service might still collect traffic data for the pages where the service is installed, even when Users do not use it.</w:t>
      </w:r>
    </w:p>
    <w:p w:rsidR="00330C7B" w:rsidRDefault="00330C7B" w:rsidP="00330C7B">
      <w:pPr>
        <w:jc w:val="both"/>
      </w:pPr>
      <w:r>
        <w:t>It is recommended to log out from the respective services in order to make sure that the processed data on this Application isn’t being connected back to the User’s profile.</w:t>
      </w:r>
    </w:p>
    <w:p w:rsidR="00330C7B" w:rsidRDefault="00330C7B" w:rsidP="00330C7B">
      <w:pPr>
        <w:jc w:val="both"/>
        <w:rPr>
          <w:b/>
        </w:rPr>
      </w:pPr>
      <w:r w:rsidRPr="00330C7B">
        <w:rPr>
          <w:b/>
        </w:rPr>
        <w:t xml:space="preserve">Facebook Like button and </w:t>
      </w:r>
      <w:r w:rsidRPr="00330C7B">
        <w:rPr>
          <w:b/>
        </w:rPr>
        <w:t>social widgets (Facebook, Inc.)</w:t>
      </w:r>
    </w:p>
    <w:p w:rsidR="00330C7B" w:rsidRPr="00330C7B" w:rsidRDefault="00330C7B" w:rsidP="00330C7B">
      <w:pPr>
        <w:jc w:val="both"/>
        <w:rPr>
          <w:b/>
        </w:rPr>
      </w:pPr>
      <w:r>
        <w:t>The Facebook Like button and social widgets are services allowing interaction with the Facebook social net</w:t>
      </w:r>
      <w:r>
        <w:t>work provided by Facebook, Inc.</w:t>
      </w:r>
    </w:p>
    <w:p w:rsidR="00330C7B" w:rsidRDefault="00330C7B" w:rsidP="00330C7B">
      <w:pPr>
        <w:jc w:val="both"/>
      </w:pPr>
      <w:r>
        <w:t>Personal Data col</w:t>
      </w:r>
      <w:r>
        <w:t>lected: Cookies and Usage Data.</w:t>
      </w:r>
    </w:p>
    <w:p w:rsidR="00330C7B" w:rsidRDefault="00330C7B" w:rsidP="00330C7B">
      <w:pPr>
        <w:jc w:val="both"/>
      </w:pPr>
      <w:r>
        <w:t>Place of processing: United States – Privacy Policy. Privacy Shield participant.</w:t>
      </w:r>
    </w:p>
    <w:p w:rsidR="00330C7B" w:rsidRPr="00330C7B" w:rsidRDefault="00330C7B" w:rsidP="00330C7B">
      <w:pPr>
        <w:jc w:val="both"/>
        <w:rPr>
          <w:b/>
        </w:rPr>
      </w:pPr>
      <w:r w:rsidRPr="00330C7B">
        <w:rPr>
          <w:b/>
        </w:rPr>
        <w:t>LinkedIn button and social</w:t>
      </w:r>
      <w:r w:rsidRPr="00330C7B">
        <w:rPr>
          <w:b/>
        </w:rPr>
        <w:t xml:space="preserve"> widgets (LinkedIn Corporation)</w:t>
      </w:r>
    </w:p>
    <w:p w:rsidR="00330C7B" w:rsidRDefault="00330C7B" w:rsidP="00330C7B">
      <w:pPr>
        <w:jc w:val="both"/>
      </w:pPr>
      <w:r>
        <w:t>The LinkedIn button and social widgets are services allowing interaction with the LinkedIn social network provided by LinkedIn</w:t>
      </w:r>
      <w:r>
        <w:t xml:space="preserve"> Corporation.</w:t>
      </w:r>
    </w:p>
    <w:p w:rsidR="00330C7B" w:rsidRDefault="00330C7B" w:rsidP="00330C7B">
      <w:pPr>
        <w:jc w:val="both"/>
      </w:pPr>
      <w:r>
        <w:t xml:space="preserve"> </w:t>
      </w:r>
      <w:r>
        <w:t>Personal Data col</w:t>
      </w:r>
      <w:r>
        <w:t>lected: Cookies and Usage Data.</w:t>
      </w:r>
    </w:p>
    <w:p w:rsidR="00330C7B" w:rsidRDefault="00330C7B" w:rsidP="00330C7B">
      <w:pPr>
        <w:jc w:val="both"/>
      </w:pPr>
      <w:r>
        <w:t xml:space="preserve"> </w:t>
      </w:r>
      <w:r>
        <w:t>Place of processing: United States – Privacy Poli</w:t>
      </w:r>
      <w:r>
        <w:t>cy. Privacy Shield participant.</w:t>
      </w:r>
    </w:p>
    <w:p w:rsidR="00330C7B" w:rsidRPr="00330C7B" w:rsidRDefault="00330C7B" w:rsidP="00330C7B">
      <w:pPr>
        <w:jc w:val="both"/>
        <w:rPr>
          <w:b/>
        </w:rPr>
      </w:pPr>
      <w:r w:rsidRPr="00330C7B">
        <w:rPr>
          <w:b/>
        </w:rPr>
        <w:t>How to provide or withdraw consent</w:t>
      </w:r>
      <w:r w:rsidRPr="00330C7B">
        <w:rPr>
          <w:b/>
        </w:rPr>
        <w:t xml:space="preserve"> to the installation of Cookies</w:t>
      </w:r>
    </w:p>
    <w:p w:rsidR="00330C7B" w:rsidRDefault="00330C7B" w:rsidP="00330C7B">
      <w:pPr>
        <w:jc w:val="both"/>
      </w:pPr>
      <w:r>
        <w:t>In addition to what is specified in this document, the User can manage preferences for Cookies directly from within their own browser and prevent – for example – third parties from installing Cookies.</w:t>
      </w:r>
    </w:p>
    <w:p w:rsidR="00330C7B" w:rsidRDefault="00330C7B" w:rsidP="00330C7B">
      <w:pPr>
        <w:jc w:val="both"/>
      </w:pPr>
      <w:r>
        <w:t>Through browser preferences, it is also possible to delete Cookies installed in the past, including the Cookies that may have saved the initial consent for the installation of Cookies by this website.</w:t>
      </w:r>
    </w:p>
    <w:p w:rsidR="00330C7B" w:rsidRDefault="00330C7B" w:rsidP="00330C7B">
      <w:pPr>
        <w:jc w:val="both"/>
      </w:pPr>
      <w:r>
        <w:t>Users can, for example, find information about how to manage Cookies in the most commonly used browsers at the following addresses: Google Chrome, Mozilla Firefox, Apple Safari a</w:t>
      </w:r>
      <w:r>
        <w:t>nd Microsoft Internet Explorer.</w:t>
      </w:r>
    </w:p>
    <w:p w:rsidR="00330C7B" w:rsidRDefault="00330C7B" w:rsidP="00330C7B">
      <w:pPr>
        <w:jc w:val="both"/>
      </w:pPr>
      <w:r>
        <w:t>With regard to Cookies installed by third parties, Users can manage their preferences and withdrawal of their consent by clicking the related opt-out link (if provided), by using the means provided in the third party's privacy policy, or</w:t>
      </w:r>
      <w:r>
        <w:t xml:space="preserve"> by contacting the third party.</w:t>
      </w:r>
    </w:p>
    <w:p w:rsidR="00330C7B" w:rsidRDefault="00330C7B" w:rsidP="00330C7B">
      <w:pPr>
        <w:jc w:val="both"/>
      </w:pPr>
      <w:r>
        <w:t>Notwithstanding the above, the Owner informs that Users may follow the instructions provided on the subsequently linked initiatives by the EDAA (EU), the Network Advertising Initiative (US) and the Digital Advertising Alliance (US), DAAC (Canada), DDAI (Japan) or other similar services. Such initiatives allow Users to select their tracking preferences for most of the advertising tools. The Owner thus recommends that Users make use of these resources in addition to the information provided in this document.</w:t>
      </w:r>
    </w:p>
    <w:p w:rsidR="00330C7B" w:rsidRPr="00330C7B" w:rsidRDefault="00330C7B" w:rsidP="00330C7B">
      <w:pPr>
        <w:jc w:val="both"/>
        <w:rPr>
          <w:b/>
        </w:rPr>
      </w:pPr>
      <w:r w:rsidRPr="00330C7B">
        <w:rPr>
          <w:b/>
        </w:rPr>
        <w:t>Owner and Data Controller</w:t>
      </w:r>
    </w:p>
    <w:p w:rsidR="00330C7B" w:rsidRDefault="00330C7B" w:rsidP="00330C7B">
      <w:pPr>
        <w:jc w:val="both"/>
      </w:pPr>
    </w:p>
    <w:p w:rsidR="00330C7B" w:rsidRDefault="00330C7B" w:rsidP="00330C7B">
      <w:pPr>
        <w:jc w:val="both"/>
      </w:pPr>
      <w:r>
        <w:lastRenderedPageBreak/>
        <w:t xml:space="preserve">Berta </w:t>
      </w:r>
      <w:proofErr w:type="spellStart"/>
      <w:r>
        <w:t>Maso</w:t>
      </w:r>
      <w:proofErr w:type="spellEnd"/>
      <w:r>
        <w:t xml:space="preserve"> per</w:t>
      </w:r>
    </w:p>
    <w:p w:rsidR="00330C7B" w:rsidRDefault="00330C7B" w:rsidP="00330C7B">
      <w:pPr>
        <w:jc w:val="both"/>
      </w:pPr>
      <w:r>
        <w:t>BMS Human Resources Management</w:t>
      </w:r>
    </w:p>
    <w:p w:rsidR="00330C7B" w:rsidRPr="00330C7B" w:rsidRDefault="00330C7B" w:rsidP="00330C7B">
      <w:pPr>
        <w:jc w:val="both"/>
        <w:rPr>
          <w:lang w:val="it-IT"/>
        </w:rPr>
      </w:pPr>
      <w:r w:rsidRPr="00330C7B">
        <w:rPr>
          <w:lang w:val="it-IT"/>
        </w:rPr>
        <w:t>Via Dufour 1</w:t>
      </w:r>
    </w:p>
    <w:p w:rsidR="00330C7B" w:rsidRPr="00330C7B" w:rsidRDefault="00330C7B" w:rsidP="00330C7B">
      <w:pPr>
        <w:jc w:val="both"/>
        <w:rPr>
          <w:lang w:val="it-IT"/>
        </w:rPr>
      </w:pPr>
      <w:r w:rsidRPr="00330C7B">
        <w:rPr>
          <w:lang w:val="it-IT"/>
        </w:rPr>
        <w:t>6900 - Lugano (Ticino) - CH</w:t>
      </w:r>
    </w:p>
    <w:p w:rsidR="00330C7B" w:rsidRPr="00330C7B" w:rsidRDefault="00330C7B" w:rsidP="00330C7B">
      <w:pPr>
        <w:jc w:val="both"/>
        <w:rPr>
          <w:lang w:val="it-IT"/>
        </w:rPr>
      </w:pPr>
      <w:proofErr w:type="spellStart"/>
      <w:r w:rsidRPr="00330C7B">
        <w:rPr>
          <w:lang w:val="it-IT"/>
        </w:rPr>
        <w:t>P.Iva</w:t>
      </w:r>
      <w:proofErr w:type="spellEnd"/>
      <w:r w:rsidRPr="00330C7B">
        <w:rPr>
          <w:lang w:val="it-IT"/>
        </w:rPr>
        <w:t xml:space="preserve"> CHE 206.582.205</w:t>
      </w:r>
    </w:p>
    <w:p w:rsidR="00330C7B" w:rsidRPr="00330C7B" w:rsidRDefault="00330C7B" w:rsidP="00330C7B">
      <w:pPr>
        <w:jc w:val="both"/>
        <w:rPr>
          <w:lang w:val="it-IT"/>
        </w:rPr>
      </w:pPr>
    </w:p>
    <w:p w:rsidR="00330C7B" w:rsidRDefault="00330C7B" w:rsidP="00330C7B">
      <w:pPr>
        <w:jc w:val="both"/>
      </w:pPr>
      <w:r>
        <w:t>Owner contact email: privacy@bms-hrm.com</w:t>
      </w:r>
    </w:p>
    <w:p w:rsidR="00330C7B" w:rsidRDefault="00330C7B" w:rsidP="00330C7B">
      <w:pPr>
        <w:jc w:val="both"/>
      </w:pPr>
    </w:p>
    <w:p w:rsidR="00330C7B" w:rsidRDefault="00330C7B" w:rsidP="00330C7B">
      <w:pPr>
        <w:jc w:val="both"/>
      </w:pPr>
      <w:r>
        <w:t>Since the installation of third-party Cookies and other tracking systems through the services used within this Application cannot be technically controlled by the Owner, any specific references to Cookies and tracking systems installed by third parties are to be considered indicative. In order to obtain complete information, the User is kindly requested to consult the privacy policy for the respective third-party se</w:t>
      </w:r>
      <w:r>
        <w:t>rvices listed in this document.</w:t>
      </w:r>
    </w:p>
    <w:p w:rsidR="00330C7B" w:rsidRDefault="00330C7B" w:rsidP="00330C7B">
      <w:pPr>
        <w:jc w:val="both"/>
      </w:pPr>
      <w:r>
        <w:t>Given the objective complexity surrounding the identification of technologies based on Cookies, Users are encouraged to contact the Owner should they wish to receive any further information on the use of Cookies by this Application.</w:t>
      </w:r>
    </w:p>
    <w:p w:rsidR="00330C7B" w:rsidRPr="00330C7B" w:rsidRDefault="00330C7B" w:rsidP="00330C7B">
      <w:pPr>
        <w:jc w:val="both"/>
        <w:rPr>
          <w:b/>
        </w:rPr>
      </w:pPr>
      <w:bookmarkStart w:id="0" w:name="_GoBack"/>
      <w:r w:rsidRPr="00330C7B">
        <w:rPr>
          <w:b/>
        </w:rPr>
        <w:t>Definitions and legal references</w:t>
      </w:r>
    </w:p>
    <w:bookmarkEnd w:id="0"/>
    <w:p w:rsidR="00330C7B" w:rsidRDefault="00330C7B" w:rsidP="00330C7B">
      <w:pPr>
        <w:jc w:val="both"/>
      </w:pPr>
      <w:r>
        <w:t>Personal Dat</w:t>
      </w:r>
      <w:r>
        <w:t>a (or Data)</w:t>
      </w:r>
    </w:p>
    <w:p w:rsidR="00330C7B" w:rsidRDefault="00330C7B" w:rsidP="00330C7B">
      <w:pPr>
        <w:jc w:val="both"/>
      </w:pPr>
      <w:r>
        <w:t xml:space="preserve">Any information that directly, indirectly, or in connection with other information — including a personal identification number — allows for the identification or </w:t>
      </w:r>
      <w:proofErr w:type="spellStart"/>
      <w:r>
        <w:t>identifiability</w:t>
      </w:r>
      <w:proofErr w:type="spellEnd"/>
      <w:r>
        <w:t xml:space="preserve"> of a natural person.</w:t>
      </w:r>
    </w:p>
    <w:p w:rsidR="00330C7B" w:rsidRDefault="00330C7B" w:rsidP="00330C7B">
      <w:pPr>
        <w:jc w:val="both"/>
      </w:pPr>
      <w:r>
        <w:t>Usage Data</w:t>
      </w:r>
    </w:p>
    <w:p w:rsidR="00330C7B" w:rsidRDefault="00330C7B" w:rsidP="00330C7B">
      <w:pPr>
        <w:jc w:val="both"/>
      </w:pPr>
      <w:r>
        <w:t>Information collected automatically through this Application (or third-party services employed in this Application), which can include: the IP addresses or domain names of the computers utilized by the Users who use this Application, the URI addresses (Uniform Resource Identifier), the time of the request, the method utilized to submit the request to the server, the size of the file received in response, the numerical code indicating the status of the server's answer (successful outcome, error, etc.), the country of origin, the features of the browser and the operating system utilized by the User, the various time details per visit (e.g., the time spent on each page within the Application) and the details about the path followed within the Application with special reference to the sequence of pages visited, and other parameters about the device operating system and/or the User's IT environment.</w:t>
      </w:r>
    </w:p>
    <w:p w:rsidR="00330C7B" w:rsidRDefault="00330C7B" w:rsidP="00330C7B">
      <w:pPr>
        <w:jc w:val="both"/>
      </w:pPr>
      <w:r>
        <w:t>User</w:t>
      </w:r>
    </w:p>
    <w:p w:rsidR="00330C7B" w:rsidRDefault="00330C7B" w:rsidP="00330C7B">
      <w:pPr>
        <w:jc w:val="both"/>
      </w:pPr>
      <w:r>
        <w:t>The individual using this Application who, unless otherwise specified, coincides with the Data Subject.</w:t>
      </w:r>
    </w:p>
    <w:p w:rsidR="00330C7B" w:rsidRDefault="00330C7B" w:rsidP="00330C7B">
      <w:pPr>
        <w:jc w:val="both"/>
      </w:pPr>
      <w:r>
        <w:t>Data Subject</w:t>
      </w:r>
    </w:p>
    <w:p w:rsidR="00330C7B" w:rsidRDefault="00330C7B" w:rsidP="00330C7B">
      <w:pPr>
        <w:jc w:val="both"/>
      </w:pPr>
      <w:r>
        <w:t>The natural person to whom the Personal Data refers.</w:t>
      </w:r>
    </w:p>
    <w:p w:rsidR="00330C7B" w:rsidRDefault="00330C7B" w:rsidP="00330C7B">
      <w:pPr>
        <w:jc w:val="both"/>
      </w:pPr>
      <w:r>
        <w:t>Data Processor (or Data Supervisor)</w:t>
      </w:r>
    </w:p>
    <w:p w:rsidR="00330C7B" w:rsidRDefault="00330C7B" w:rsidP="00330C7B">
      <w:pPr>
        <w:jc w:val="both"/>
      </w:pPr>
    </w:p>
    <w:p w:rsidR="00330C7B" w:rsidRDefault="00330C7B" w:rsidP="00330C7B">
      <w:pPr>
        <w:jc w:val="both"/>
      </w:pPr>
      <w:r>
        <w:lastRenderedPageBreak/>
        <w:t>The natural or legal person, public authority, agency or other body which processes Personal Data on behalf of the Controller, as described in this privacy policy.</w:t>
      </w:r>
    </w:p>
    <w:p w:rsidR="00330C7B" w:rsidRDefault="00330C7B" w:rsidP="00330C7B">
      <w:pPr>
        <w:jc w:val="both"/>
      </w:pPr>
      <w:r>
        <w:t>Da</w:t>
      </w:r>
      <w:r>
        <w:t>ta Controller (or Owner)</w:t>
      </w:r>
    </w:p>
    <w:p w:rsidR="00330C7B" w:rsidRDefault="00330C7B" w:rsidP="00330C7B">
      <w:pPr>
        <w:jc w:val="both"/>
      </w:pPr>
      <w:r>
        <w:t>The natural or legal person, public authority, agency or other body which, alone or jointly with others, determines the purposes and means of the processing of Personal Data, including the security measures concerning the operation and use of this Application. The Data Controller, unless otherwise specified, is the Owner of this Application.</w:t>
      </w:r>
    </w:p>
    <w:p w:rsidR="00330C7B" w:rsidRDefault="00330C7B" w:rsidP="00330C7B">
      <w:pPr>
        <w:jc w:val="both"/>
      </w:pPr>
      <w:r>
        <w:t>This Application</w:t>
      </w:r>
    </w:p>
    <w:p w:rsidR="00330C7B" w:rsidRDefault="00330C7B" w:rsidP="00330C7B">
      <w:pPr>
        <w:jc w:val="both"/>
      </w:pPr>
      <w:r>
        <w:t>The means by which the Personal Data of the User is collected and processed.</w:t>
      </w:r>
    </w:p>
    <w:p w:rsidR="00330C7B" w:rsidRDefault="00330C7B" w:rsidP="00330C7B">
      <w:pPr>
        <w:jc w:val="both"/>
      </w:pPr>
      <w:r>
        <w:t>Service</w:t>
      </w:r>
    </w:p>
    <w:p w:rsidR="00330C7B" w:rsidRDefault="00330C7B" w:rsidP="00330C7B">
      <w:pPr>
        <w:jc w:val="both"/>
      </w:pPr>
      <w:r>
        <w:t>The service provided by this Application as described in the relative terms (if available) and on this site/application.</w:t>
      </w:r>
    </w:p>
    <w:p w:rsidR="00330C7B" w:rsidRDefault="00330C7B" w:rsidP="00330C7B">
      <w:pPr>
        <w:jc w:val="both"/>
      </w:pPr>
      <w:r>
        <w:t>European Union (or EU)</w:t>
      </w:r>
    </w:p>
    <w:p w:rsidR="00330C7B" w:rsidRDefault="00330C7B" w:rsidP="00330C7B">
      <w:pPr>
        <w:jc w:val="both"/>
      </w:pPr>
      <w:r>
        <w:t>Unless otherwise specified, all references made within this document to the European Union include all current member states to the European Union and the European Economic Area.</w:t>
      </w:r>
    </w:p>
    <w:p w:rsidR="00330C7B" w:rsidRDefault="00330C7B" w:rsidP="00330C7B">
      <w:pPr>
        <w:jc w:val="both"/>
      </w:pPr>
      <w:r>
        <w:t>Cookies</w:t>
      </w:r>
    </w:p>
    <w:p w:rsidR="00330C7B" w:rsidRDefault="00330C7B" w:rsidP="00330C7B">
      <w:pPr>
        <w:jc w:val="both"/>
      </w:pPr>
      <w:r>
        <w:t>Small sets of data stored in the User's device.</w:t>
      </w:r>
    </w:p>
    <w:p w:rsidR="00330C7B" w:rsidRDefault="00330C7B" w:rsidP="00330C7B">
      <w:pPr>
        <w:jc w:val="both"/>
      </w:pPr>
      <w:r>
        <w:t>Legal information</w:t>
      </w:r>
    </w:p>
    <w:p w:rsidR="00330C7B" w:rsidRDefault="00330C7B" w:rsidP="00330C7B">
      <w:pPr>
        <w:jc w:val="both"/>
      </w:pPr>
      <w:r>
        <w:t xml:space="preserve">This privacy statement has been prepared based on provisions of multiple legislations, including Art. 13/14 of Regulation (EU) 2016/679 (General Data </w:t>
      </w:r>
      <w:r>
        <w:t>Protection Regulation).</w:t>
      </w:r>
    </w:p>
    <w:p w:rsidR="00330C7B" w:rsidRDefault="00330C7B" w:rsidP="00330C7B">
      <w:pPr>
        <w:jc w:val="both"/>
      </w:pPr>
      <w:r>
        <w:t xml:space="preserve">This privacy policy relates solely to this Application, if not stated </w:t>
      </w:r>
      <w:r>
        <w:t>otherwise within this document.</w:t>
      </w:r>
    </w:p>
    <w:p w:rsidR="00330C7B" w:rsidRDefault="00330C7B" w:rsidP="00330C7B">
      <w:pPr>
        <w:jc w:val="both"/>
      </w:pPr>
      <w:r>
        <w:t>Latest update: July 02, 2018</w:t>
      </w:r>
    </w:p>
    <w:p w:rsidR="00330C7B" w:rsidRDefault="00330C7B" w:rsidP="00330C7B">
      <w:pPr>
        <w:jc w:val="both"/>
      </w:pPr>
      <w:proofErr w:type="spellStart"/>
      <w:proofErr w:type="gramStart"/>
      <w:r>
        <w:t>iubenda</w:t>
      </w:r>
      <w:proofErr w:type="spellEnd"/>
      <w:proofErr w:type="gramEnd"/>
      <w:r>
        <w:t xml:space="preserve"> hosts this content and only collects the Personal Data strictly necessary for it to be provided.</w:t>
      </w:r>
    </w:p>
    <w:sectPr w:rsidR="00330C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7B"/>
    <w:rsid w:val="002C0133"/>
    <w:rsid w:val="00330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F5D8D-F1FD-469E-8E7E-3300296D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30C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ms-hrm.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1383</Words>
  <Characters>7886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dc:creator>
  <cp:keywords/>
  <dc:description/>
  <cp:lastModifiedBy>Berta</cp:lastModifiedBy>
  <cp:revision>1</cp:revision>
  <dcterms:created xsi:type="dcterms:W3CDTF">2019-10-24T14:09:00Z</dcterms:created>
  <dcterms:modified xsi:type="dcterms:W3CDTF">2019-10-24T14:19:00Z</dcterms:modified>
</cp:coreProperties>
</file>